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rPr>
          <w:rFonts w:ascii="Times New Roman" w:cs="Times New Roman" w:hAnsi="Times New Roman"/>
          <w:b/>
          <w:bCs/>
          <w:color w:val="000000"/>
          <w:sz w:val="36"/>
        </w:rPr>
      </w:pPr>
      <w:r>
        <w:rPr>
          <w:rFonts w:ascii="Times New Roman" w:cs="Times New Roman" w:hAnsi="Times New Roman"/>
          <w:b/>
          <w:bCs/>
          <w:color w:val="000000"/>
          <w:sz w:val="36"/>
        </w:rPr>
      </w:r>
    </w:p>
    <w:p>
      <w:pPr>
        <w:pStyle w:val="style0"/>
        <w:widowControl w:val="false"/>
        <w:rPr>
          <w:rFonts w:ascii="Times New Roman" w:cs="Times New Roman" w:hAnsi="Times New Roman"/>
          <w:b/>
          <w:bCs/>
          <w:color w:val="000000"/>
          <w:sz w:val="36"/>
        </w:rPr>
      </w:pPr>
      <w:r>
        <w:rPr>
          <w:rFonts w:ascii="Times New Roman" w:cs="Times New Roman" w:hAnsi="Times New Roman"/>
          <w:b/>
          <w:bCs/>
          <w:color w:val="000000"/>
          <w:sz w:val="36"/>
        </w:rPr>
        <w:t xml:space="preserve">Styrelsesammanträde Holms Byalag den 26 februari 2015 </w:t>
      </w:r>
    </w:p>
    <w:p>
      <w:pPr>
        <w:pStyle w:val="style0"/>
        <w:widowControl w:val="false"/>
        <w:rPr>
          <w:rFonts w:ascii="Times New Roman" w:cs="Times New Roman" w:hAnsi="Times New Roman"/>
          <w:b/>
          <w:bCs/>
          <w:color w:val="000000"/>
        </w:rPr>
      </w:pPr>
      <w:r>
        <w:rPr>
          <w:rFonts w:ascii="Times New Roman" w:cs="Times New Roman" w:hAnsi="Times New Roman"/>
          <w:b/>
          <w:bCs/>
          <w:color w:val="000000"/>
        </w:rPr>
        <w:t> </w:t>
      </w:r>
    </w:p>
    <w:p>
      <w:pPr>
        <w:pStyle w:val="style0"/>
        <w:widowControl w:val="false"/>
        <w:rPr>
          <w:rFonts w:ascii="Times New Roman" w:cs="Times New Roman" w:hAnsi="Times New Roman"/>
          <w:b/>
          <w:bCs/>
          <w:color w:val="000000"/>
        </w:rPr>
      </w:pPr>
      <w:r>
        <w:rPr>
          <w:rFonts w:ascii="Times New Roman" w:cs="Times New Roman" w:hAnsi="Times New Roman"/>
          <w:b/>
          <w:bCs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bCs/>
          <w:color w:val="000000"/>
        </w:rPr>
        <w:t>Plats</w:t>
      </w:r>
      <w:r>
        <w:rPr>
          <w:rFonts w:ascii="Times New Roman" w:cs="Times New Roman" w:hAnsi="Times New Roman"/>
          <w:color w:val="000000"/>
        </w:rPr>
        <w:t>: Holms Gård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 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bCs/>
          <w:color w:val="000000"/>
        </w:rPr>
        <w:t>Deltagare</w:t>
      </w:r>
      <w:r>
        <w:rPr>
          <w:rFonts w:ascii="Times New Roman" w:cs="Times New Roman" w:hAnsi="Times New Roman"/>
          <w:color w:val="000000"/>
        </w:rPr>
        <w:t xml:space="preserve"> John Kvarnhäll, Jenny Magnusson, Dick Olsson, Jeanette Sjödin och Inger Pehrson.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 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§ 1 Inger öppnade mötet.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 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§ 2 Inger åtog sig att vara ordförande och sekreterare.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 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§ 3 Till justeringsperson valdes Jeanette.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 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§ 4 Dagordningen godkändes.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 </w:t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§ 5 Ekonomi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Jenny berättade att årsredovisningen är reviderad och klar. Tack vare ett rekordstort medlemsantal, 144 st, har året gett ett överskott på 6 000 kr. Kassabehållningen uppgår till 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33 000 kr.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§ 6 Pubaftnar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Byalaget har via Jonas Dolk arrangerat pubaftnar i Bygdegården den 28 nov och den 6 feb, där framförallt den senare var välbesökt.</w:t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§ 8 Verksamhetsberättelse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Verksamhetsberättelsen har varit utskickad till styrelsen för att möjliggöra genomläsning och en genomgång av enstaka korrekturfel gjordes vid mötet innan styrelsen beslutade godkänna den. 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§ 8 Årsmötet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Jeanette skriver på Facebook om att årsmötet äger rum den 8:e mars.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Inger handlar ingredienser till våfflor, kaffe, mm samt blommor till avtackning. Jenny, Dick, John och eventuellt Jeanette tar med våffeljärn och hjälper till med förberedelser och gräddning av våfflorna.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Det saknas folk till valberedningen, men eftersom det inte är svårt att få styrelseledamöter bör det ej vara svårt att få ett par att ställa upp i valberedningen.</w:t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§ 9 Övriga frågor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Dick ombesörjde avtackning av Stefan och Jan-Olof Larsson, Ängarna för deras hjälp med att fösa ihop valborgsbrasan samt av den som skänkte en julgran till byalaget.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Julens allvarligasate händelse – stölden av byalagets julgran med belysning – blev såväl polisanmäld som rapporterad i Hallandsposten. Många Holmabor engagerade sig och lugnet återvände när en ny gran med utlånad belysning var på plats.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Inför informationsmötet om skola och förskola den 31 mars kommer föräldraföreningen ordna ett förberedande möte den 18 mars. </w:t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Styrelsen beslutade stå för självrisken i enlighet med tidigare tillfälle för att ersätta en glasruta i ytterdörren som råkade gå sönder i samband med pubaftonen den 6 feb.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Styrelsen beslutade att inte begränsa möjligheterna att lägga grenar, ris, etc till valborgsbrasan till efter 1:a april. Däremot bör det sättas upp en skylt som meddelar vad man får och vad man inte får lägga dit. Inger fixar.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bookmarkStart w:id="0" w:name="_GoBack"/>
      <w:bookmarkEnd w:id="0"/>
      <w:r>
        <w:rPr>
          <w:rFonts w:ascii="Times New Roman" w:cs="Times New Roman" w:hAnsi="Times New Roman"/>
          <w:color w:val="000000"/>
        </w:rPr>
        <w:t>Styrelsen beslutade att den låda med massa pärmar med byalagets handlingar från många år ska ställas i förrådet i Bygdegårdens källare.</w:t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color w:val="000000"/>
        </w:rPr>
        <w:t>§ 10 Nästa möte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Torsdag den 26 mars kl. 19.00 på Holms gård.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Ordförande/sekreterare</w:t>
        <w:tab/>
        <w:tab/>
        <w:t xml:space="preserve">Justering </w:t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Inger Pehrson</w:t>
        <w:tab/>
        <w:tab/>
        <w:t>Jeanette Sjödin</w:t>
      </w:r>
    </w:p>
    <w:p>
      <w:pPr>
        <w:pStyle w:val="style0"/>
        <w:widowControl w:val="false"/>
        <w:spacing w:after="200" w:before="0" w:line="276" w:lineRule="auto"/>
        <w:contextualSpacing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widowControl w:val="false"/>
        <w:spacing w:after="200" w:before="0" w:line="276" w:lineRule="auto"/>
        <w:contextualSpacing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702" w:footer="0" w:gutter="0" w:header="0" w:left="1417" w:right="1417" w:top="85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libri" w:cs="" w:eastAsia="DejaVu Sans" w:hAnsi="Calibri"/>
      <w:color w:val="auto"/>
      <w:sz w:val="24"/>
      <w:szCs w:val="24"/>
      <w:lang w:bidi="ar-SA" w:eastAsia="en-US" w:val="sv-SE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2015-02-26T19:24:00Z</dcterms:created>
  <dc:creator>Inger Pehrson</dc:creator>
  <cp:lastModifiedBy>Inger Pehrson</cp:lastModifiedBy>
  <dcterms:modified xsi:type="dcterms:W3CDTF">2015-02-26T20:03:00Z</dcterms:modified>
  <cp:revision>3</cp:revision>
</cp:coreProperties>
</file>